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00" w:rsidRDefault="001849DB" w:rsidP="001849DB">
      <w:pPr>
        <w:jc w:val="center"/>
      </w:pPr>
      <w:r>
        <w:t>Općina Velika Ludina</w:t>
      </w:r>
    </w:p>
    <w:p w:rsidR="001849DB" w:rsidRDefault="001849DB" w:rsidP="00F611E1">
      <w:pPr>
        <w:jc w:val="center"/>
      </w:pPr>
      <w:r>
        <w:t>Obrazloženje i</w:t>
      </w:r>
      <w:r w:rsidR="00E820F8">
        <w:t>zvršenja proračuna od 01.01.2024. godine do 30.06.2024</w:t>
      </w:r>
      <w:r>
        <w:t>. godine</w:t>
      </w:r>
    </w:p>
    <w:p w:rsidR="001849DB" w:rsidRDefault="001849DB" w:rsidP="001849DB">
      <w:pPr>
        <w:jc w:val="center"/>
      </w:pPr>
      <w:r>
        <w:t>Obrazloženje ostvarenja prihoda i primitaka , rashoda i izdataka</w:t>
      </w:r>
    </w:p>
    <w:p w:rsidR="001849DB" w:rsidRDefault="001849DB" w:rsidP="001849DB">
      <w:pPr>
        <w:jc w:val="center"/>
      </w:pPr>
    </w:p>
    <w:p w:rsidR="001849DB" w:rsidRDefault="00E820F8" w:rsidP="001849DB">
      <w:r>
        <w:t>Proračun za 2024</w:t>
      </w:r>
      <w:r w:rsidR="001849DB">
        <w:t>. godinu rađen je kao konsolidirani proračun Općine Velika Ludina i proračunskih korisnika Općine ( Dječji Vrtić Ludina te Knjižnica i čitaonica Ludina ).</w:t>
      </w:r>
    </w:p>
    <w:p w:rsidR="001849DB" w:rsidRPr="005C4F77" w:rsidRDefault="001849DB" w:rsidP="001849DB">
      <w:pPr>
        <w:rPr>
          <w:b/>
        </w:rPr>
      </w:pPr>
      <w:r w:rsidRPr="005C4F77">
        <w:rPr>
          <w:b/>
        </w:rPr>
        <w:t xml:space="preserve">Ukupno ostvareni prihodi i primici i izvještajnom razdoblju iznose </w:t>
      </w:r>
      <w:r w:rsidR="00692414">
        <w:rPr>
          <w:b/>
        </w:rPr>
        <w:t>769.086,50</w:t>
      </w:r>
      <w:r w:rsidRPr="005C4F77">
        <w:rPr>
          <w:b/>
        </w:rPr>
        <w:t xml:space="preserve"> </w:t>
      </w:r>
      <w:r w:rsidR="00692414">
        <w:rPr>
          <w:b/>
        </w:rPr>
        <w:t>eura</w:t>
      </w:r>
      <w:r w:rsidRPr="005C4F77">
        <w:rPr>
          <w:b/>
        </w:rPr>
        <w:t xml:space="preserve">, što je </w:t>
      </w:r>
      <w:r w:rsidR="00692414">
        <w:rPr>
          <w:b/>
        </w:rPr>
        <w:t>7,41% od planiranog iznosa za 2024</w:t>
      </w:r>
      <w:r w:rsidRPr="005C4F77">
        <w:rPr>
          <w:b/>
        </w:rPr>
        <w:t xml:space="preserve">. godinu. </w:t>
      </w:r>
      <w:r w:rsidR="008D4C59" w:rsidRPr="005C4F77">
        <w:rPr>
          <w:b/>
        </w:rPr>
        <w:t>U odnosu na isto razdoblje pre</w:t>
      </w:r>
      <w:r w:rsidR="00882CD9">
        <w:rPr>
          <w:b/>
        </w:rPr>
        <w:t xml:space="preserve">thodne godine indeks promjene iznosi </w:t>
      </w:r>
      <w:r w:rsidR="00692414">
        <w:rPr>
          <w:b/>
        </w:rPr>
        <w:t>94,81</w:t>
      </w:r>
      <w:r w:rsidR="00882CD9">
        <w:rPr>
          <w:b/>
        </w:rPr>
        <w:t xml:space="preserve"> %</w:t>
      </w:r>
    </w:p>
    <w:p w:rsidR="008D4C59" w:rsidRDefault="008D4C59" w:rsidP="001849DB">
      <w:r>
        <w:t xml:space="preserve">Prihodi od poreza i prireza ostvareni su u iznosu od </w:t>
      </w:r>
      <w:r w:rsidR="000B2B0D">
        <w:t xml:space="preserve">316.561,28 </w:t>
      </w:r>
      <w:proofErr w:type="spellStart"/>
      <w:r w:rsidR="000B2B0D">
        <w:t>eur</w:t>
      </w:r>
      <w:proofErr w:type="spellEnd"/>
      <w:r w:rsidR="00882CD9">
        <w:t xml:space="preserve"> što je </w:t>
      </w:r>
      <w:r w:rsidR="000B2B0D">
        <w:t>28,98</w:t>
      </w:r>
      <w:r w:rsidR="00882CD9">
        <w:t xml:space="preserve"> % od planiranog iznosa.</w:t>
      </w:r>
    </w:p>
    <w:p w:rsidR="008D4C59" w:rsidRDefault="008D4C59" w:rsidP="001849DB">
      <w:r>
        <w:t>Prihodi od poreza na imovinu ostvareni su u izn</w:t>
      </w:r>
      <w:r w:rsidR="00F12160">
        <w:t xml:space="preserve">osu od </w:t>
      </w:r>
      <w:r w:rsidR="000B2B0D">
        <w:t>16.336,46</w:t>
      </w:r>
      <w:r w:rsidR="00882CD9">
        <w:t xml:space="preserve"> </w:t>
      </w:r>
      <w:proofErr w:type="spellStart"/>
      <w:r w:rsidR="000B2B0D">
        <w:t>eur</w:t>
      </w:r>
      <w:proofErr w:type="spellEnd"/>
      <w:r w:rsidR="000B2B0D">
        <w:t xml:space="preserve"> </w:t>
      </w:r>
      <w:r w:rsidR="00882CD9">
        <w:t xml:space="preserve">što je je </w:t>
      </w:r>
      <w:r w:rsidR="000B2B0D">
        <w:t>23,34</w:t>
      </w:r>
      <w:r w:rsidR="00882CD9">
        <w:t xml:space="preserve"> % od planiranog iznosa.</w:t>
      </w:r>
    </w:p>
    <w:p w:rsidR="008D4C59" w:rsidRDefault="008D4C59" w:rsidP="001849DB">
      <w:r>
        <w:t xml:space="preserve">Prihodi od poreza na robu i usluge ostvareni su u iznosu od </w:t>
      </w:r>
      <w:r w:rsidR="000B2B0D">
        <w:t xml:space="preserve">2.508,64 </w:t>
      </w:r>
      <w:proofErr w:type="spellStart"/>
      <w:r w:rsidR="000B2B0D">
        <w:t>eur</w:t>
      </w:r>
      <w:proofErr w:type="spellEnd"/>
      <w:r>
        <w:t xml:space="preserve"> što je </w:t>
      </w:r>
      <w:r w:rsidR="000B2B0D">
        <w:t>12,54 % od planiranog iznosa za 2024</w:t>
      </w:r>
      <w:r w:rsidR="00882CD9">
        <w:t>. godinu.</w:t>
      </w:r>
    </w:p>
    <w:p w:rsidR="008D4C59" w:rsidRDefault="008D4C59" w:rsidP="001849DB">
      <w:r>
        <w:t xml:space="preserve">Prihodi od međunarodnih organizacija te institucija i tijela EU izvršeni su u iznosu od </w:t>
      </w:r>
      <w:r w:rsidR="000B2B0D">
        <w:t xml:space="preserve">0,00 </w:t>
      </w:r>
      <w:proofErr w:type="spellStart"/>
      <w:r w:rsidR="000B2B0D">
        <w:t>eur</w:t>
      </w:r>
      <w:proofErr w:type="spellEnd"/>
      <w:r>
        <w:t xml:space="preserve"> što je </w:t>
      </w:r>
      <w:r w:rsidR="000B2B0D">
        <w:t>0,00</w:t>
      </w:r>
      <w:r w:rsidR="00882CD9">
        <w:t xml:space="preserve"> % od planiranog iznos</w:t>
      </w:r>
      <w:r w:rsidR="000B2B0D">
        <w:t>a za 2024</w:t>
      </w:r>
      <w:r>
        <w:t xml:space="preserve">. godinu , </w:t>
      </w:r>
      <w:r w:rsidR="00882CD9">
        <w:t>veći planirani iznosi očekuje se u drugoj polovini godine.</w:t>
      </w:r>
    </w:p>
    <w:p w:rsidR="008D4C59" w:rsidRDefault="008D4C59" w:rsidP="001849DB">
      <w:r>
        <w:t xml:space="preserve">Prihod od pomoći proračunu iz drugih proračuna </w:t>
      </w:r>
      <w:r w:rsidR="00F12160">
        <w:t xml:space="preserve">ostvaren je u iznosu od </w:t>
      </w:r>
      <w:r w:rsidR="000B2B0D">
        <w:t xml:space="preserve">249.252,98 </w:t>
      </w:r>
      <w:proofErr w:type="spellStart"/>
      <w:r w:rsidR="000B2B0D">
        <w:t>eur</w:t>
      </w:r>
      <w:proofErr w:type="spellEnd"/>
      <w:r w:rsidR="00882CD9">
        <w:t xml:space="preserve"> što je </w:t>
      </w:r>
      <w:r w:rsidR="000B2B0D">
        <w:t>63,33</w:t>
      </w:r>
      <w:r w:rsidR="00882CD9">
        <w:t xml:space="preserve"> % od planiranog ukupnog proračuna</w:t>
      </w:r>
      <w:r w:rsidR="00F12160">
        <w:t>.</w:t>
      </w:r>
    </w:p>
    <w:p w:rsidR="00F12160" w:rsidRDefault="00F12160" w:rsidP="001849DB">
      <w:r>
        <w:t xml:space="preserve">Prihodi od pomoći proračunskim korisnicima iz proračuna koji im nije nadležan u iznosu od </w:t>
      </w:r>
      <w:r w:rsidR="000B2B0D">
        <w:t xml:space="preserve">90,00 </w:t>
      </w:r>
      <w:r w:rsidR="00882CD9">
        <w:t xml:space="preserve"> eura</w:t>
      </w:r>
    </w:p>
    <w:p w:rsidR="00F12160" w:rsidRDefault="00F12160" w:rsidP="001849DB">
      <w:r>
        <w:t xml:space="preserve">Prihodi od financijske imovine ostvareni su u iznosu od </w:t>
      </w:r>
      <w:r w:rsidR="000B2B0D">
        <w:t>18,55</w:t>
      </w:r>
      <w:r w:rsidR="00EC0708">
        <w:t xml:space="preserve"> </w:t>
      </w:r>
      <w:proofErr w:type="spellStart"/>
      <w:r w:rsidR="00EC0708">
        <w:t>eur</w:t>
      </w:r>
      <w:proofErr w:type="spellEnd"/>
      <w:r w:rsidR="000B2B0D">
        <w:t xml:space="preserve"> što je 0,62</w:t>
      </w:r>
      <w:r w:rsidR="00882CD9">
        <w:t xml:space="preserve"> % od planiranog proračuna, veća sredstva očekuju se u drugog polovini </w:t>
      </w:r>
      <w:r w:rsidR="00EC0708">
        <w:t>godine</w:t>
      </w:r>
      <w:r>
        <w:t xml:space="preserve">. </w:t>
      </w:r>
    </w:p>
    <w:p w:rsidR="00F12160" w:rsidRDefault="00F12160" w:rsidP="001849DB">
      <w:r>
        <w:t xml:space="preserve">Prihodi od nefinancijske imovine ostvareni su u iznosu od </w:t>
      </w:r>
      <w:r w:rsidR="00D87D43">
        <w:t>90.919,36</w:t>
      </w:r>
      <w:r w:rsidR="00EC0708">
        <w:t xml:space="preserve"> </w:t>
      </w:r>
      <w:proofErr w:type="spellStart"/>
      <w:r w:rsidR="00EC0708">
        <w:t>eur</w:t>
      </w:r>
      <w:proofErr w:type="spellEnd"/>
      <w:r w:rsidR="00EC0708">
        <w:t xml:space="preserve"> što je </w:t>
      </w:r>
      <w:r w:rsidR="00D87D43">
        <w:t>13,99</w:t>
      </w:r>
      <w:r w:rsidR="00EC0708">
        <w:t xml:space="preserve"> % od planiranog proračuna</w:t>
      </w:r>
      <w:r>
        <w:t>.</w:t>
      </w:r>
    </w:p>
    <w:p w:rsidR="00D87D43" w:rsidRDefault="00D87D43" w:rsidP="001849DB">
      <w:r>
        <w:t xml:space="preserve">Prihodi po posebnim propisima ostvareni su u iznosu od 39.399,19 </w:t>
      </w:r>
      <w:proofErr w:type="spellStart"/>
      <w:r>
        <w:t>eur</w:t>
      </w:r>
      <w:proofErr w:type="spellEnd"/>
      <w:r>
        <w:t xml:space="preserve"> što je 21,11% od planiranog proračuna.</w:t>
      </w:r>
    </w:p>
    <w:p w:rsidR="00F12160" w:rsidRDefault="00F12160" w:rsidP="001849DB">
      <w:r>
        <w:t xml:space="preserve">Prihodi od upravne i administrativne pristojbe ostvareni su iznosu od </w:t>
      </w:r>
      <w:r w:rsidR="00D87D43">
        <w:t>11,45</w:t>
      </w:r>
      <w:r w:rsidR="00EC0708">
        <w:t xml:space="preserve"> </w:t>
      </w:r>
      <w:proofErr w:type="spellStart"/>
      <w:r w:rsidR="00EC0708">
        <w:t>eur</w:t>
      </w:r>
      <w:proofErr w:type="spellEnd"/>
      <w:r>
        <w:t>.</w:t>
      </w:r>
    </w:p>
    <w:p w:rsidR="00F12160" w:rsidRDefault="00F12160" w:rsidP="001849DB">
      <w:r>
        <w:t xml:space="preserve">Prihodi od komunalnih doprinosa i naknada ostvareni su u iznosu od </w:t>
      </w:r>
      <w:r w:rsidR="00D87D43">
        <w:t>53.988,59</w:t>
      </w:r>
      <w:r w:rsidR="00EC0708">
        <w:t xml:space="preserve"> </w:t>
      </w:r>
      <w:proofErr w:type="spellStart"/>
      <w:r w:rsidR="00EC0708">
        <w:t>eur</w:t>
      </w:r>
      <w:proofErr w:type="spellEnd"/>
      <w:r>
        <w:t xml:space="preserve"> što je </w:t>
      </w:r>
      <w:r w:rsidR="00D87D43">
        <w:t xml:space="preserve">17,04 </w:t>
      </w:r>
      <w:r>
        <w:t>% od planiranih sredstava.</w:t>
      </w:r>
    </w:p>
    <w:p w:rsidR="00233E8E" w:rsidRDefault="00D87D43" w:rsidP="007C2BCC">
      <w:r>
        <w:t>Prihodi od prodaje očekuje se u drugoj polovici godine kao i realizacija kredita za projekte izgradnje Sportske dvorane i proširenja Dječjeg vrtića.</w:t>
      </w:r>
    </w:p>
    <w:p w:rsidR="00233E8E" w:rsidRDefault="00233E8E" w:rsidP="007C2BCC"/>
    <w:p w:rsidR="007C2BCC" w:rsidRPr="005C4F77" w:rsidRDefault="007C2BCC" w:rsidP="007C2BCC">
      <w:pPr>
        <w:rPr>
          <w:b/>
        </w:rPr>
      </w:pPr>
      <w:r w:rsidRPr="005C4F77">
        <w:rPr>
          <w:b/>
        </w:rPr>
        <w:t xml:space="preserve">Ukupno ostvareni rashodi u izvještajnom razdoblju iznose </w:t>
      </w:r>
      <w:r w:rsidR="00FE67B9">
        <w:rPr>
          <w:b/>
        </w:rPr>
        <w:t>835.451,74</w:t>
      </w:r>
      <w:r w:rsidR="00091CB3">
        <w:rPr>
          <w:b/>
        </w:rPr>
        <w:t xml:space="preserve"> </w:t>
      </w:r>
      <w:proofErr w:type="spellStart"/>
      <w:r w:rsidR="00091CB3">
        <w:rPr>
          <w:b/>
        </w:rPr>
        <w:t>eur</w:t>
      </w:r>
      <w:proofErr w:type="spellEnd"/>
      <w:r w:rsidRPr="005C4F77">
        <w:rPr>
          <w:b/>
        </w:rPr>
        <w:t xml:space="preserve">, što je </w:t>
      </w:r>
      <w:r w:rsidR="00FE67B9">
        <w:rPr>
          <w:b/>
        </w:rPr>
        <w:t>8,05 od planiranog iznosa za 2024</w:t>
      </w:r>
      <w:r w:rsidRPr="005C4F77">
        <w:rPr>
          <w:b/>
        </w:rPr>
        <w:t xml:space="preserve">. godinu. </w:t>
      </w:r>
      <w:r w:rsidR="00FE67B9">
        <w:rPr>
          <w:b/>
        </w:rPr>
        <w:t xml:space="preserve">Realizacija rashoda je manja budući da su u proračunu previđena sredstva </w:t>
      </w:r>
      <w:r w:rsidR="00FE67B9">
        <w:rPr>
          <w:b/>
        </w:rPr>
        <w:lastRenderedPageBreak/>
        <w:t>za re</w:t>
      </w:r>
      <w:bookmarkStart w:id="0" w:name="_GoBack"/>
      <w:bookmarkEnd w:id="0"/>
      <w:r w:rsidR="00FE67B9">
        <w:rPr>
          <w:b/>
        </w:rPr>
        <w:t xml:space="preserve">alizaciju projekta Sportske Dvorane i dogradnje Dječjeg vrtića za koje se </w:t>
      </w:r>
      <w:proofErr w:type="spellStart"/>
      <w:r w:rsidR="00FE67B9">
        <w:rPr>
          <w:b/>
        </w:rPr>
        <w:t>očeuje</w:t>
      </w:r>
      <w:proofErr w:type="spellEnd"/>
      <w:r w:rsidR="00FE67B9">
        <w:rPr>
          <w:b/>
        </w:rPr>
        <w:t xml:space="preserve"> početak u drugoj polovici godine.</w:t>
      </w:r>
    </w:p>
    <w:p w:rsidR="00F97F05" w:rsidRDefault="00F97F05" w:rsidP="001849DB">
      <w:r>
        <w:t xml:space="preserve">Rashodi za plaće ostvareni su u iznosu od </w:t>
      </w:r>
      <w:r w:rsidR="00FE67B9">
        <w:t>228.120,89</w:t>
      </w:r>
      <w:r w:rsidR="000077DB">
        <w:t xml:space="preserve"> </w:t>
      </w:r>
      <w:proofErr w:type="spellStart"/>
      <w:r w:rsidR="000077DB">
        <w:t>eur</w:t>
      </w:r>
      <w:proofErr w:type="spellEnd"/>
      <w:r w:rsidR="000077DB">
        <w:t xml:space="preserve"> što je </w:t>
      </w:r>
      <w:r w:rsidR="00FE67B9">
        <w:t xml:space="preserve">51,85 </w:t>
      </w:r>
      <w:r>
        <w:t>% od planiranog iznosa.</w:t>
      </w:r>
    </w:p>
    <w:p w:rsidR="00F97F05" w:rsidRDefault="00F97F05" w:rsidP="001849DB">
      <w:r>
        <w:t xml:space="preserve">Ostali rashode za zaposlene ostvareni su u iznosu od </w:t>
      </w:r>
      <w:r w:rsidR="003B1605">
        <w:t>36.097,00</w:t>
      </w:r>
      <w:r w:rsidR="000077DB">
        <w:t xml:space="preserve"> </w:t>
      </w:r>
      <w:proofErr w:type="spellStart"/>
      <w:r w:rsidR="000077DB">
        <w:t>eur</w:t>
      </w:r>
      <w:proofErr w:type="spellEnd"/>
      <w:r>
        <w:t xml:space="preserve"> što je </w:t>
      </w:r>
      <w:r w:rsidR="003B1605">
        <w:t>51,32</w:t>
      </w:r>
      <w:r>
        <w:t xml:space="preserve"> % od planiranog iznosa.</w:t>
      </w:r>
    </w:p>
    <w:p w:rsidR="00F97F05" w:rsidRDefault="00F97F05" w:rsidP="001849DB">
      <w:r>
        <w:t xml:space="preserve">Rashodi za doprinose na plaće ostvareni su u iznosu od </w:t>
      </w:r>
      <w:r w:rsidR="0023600B">
        <w:t>37.640,03</w:t>
      </w:r>
      <w:r w:rsidR="000077DB">
        <w:t xml:space="preserve"> </w:t>
      </w:r>
      <w:proofErr w:type="spellStart"/>
      <w:r w:rsidR="000077DB">
        <w:t>eur</w:t>
      </w:r>
      <w:proofErr w:type="spellEnd"/>
      <w:r w:rsidR="000077DB">
        <w:t xml:space="preserve"> što je </w:t>
      </w:r>
      <w:r w:rsidR="0023600B">
        <w:t>51,21</w:t>
      </w:r>
      <w:r>
        <w:t xml:space="preserve"> % od planiranog iznosa.</w:t>
      </w:r>
    </w:p>
    <w:p w:rsidR="000077DB" w:rsidRDefault="000077DB" w:rsidP="001849DB">
      <w:r>
        <w:t xml:space="preserve">Rashodi za naknade troškova zaposlenima ostvareni su u iznosu od </w:t>
      </w:r>
      <w:r w:rsidR="0023600B">
        <w:t>5.225,46</w:t>
      </w:r>
      <w:r>
        <w:t xml:space="preserve"> što je </w:t>
      </w:r>
      <w:r w:rsidR="0023600B">
        <w:t>32,36</w:t>
      </w:r>
      <w:r>
        <w:t xml:space="preserve"> % od planiranog proračuna.</w:t>
      </w:r>
    </w:p>
    <w:p w:rsidR="00F97F05" w:rsidRDefault="00F97F05" w:rsidP="001849DB">
      <w:r>
        <w:t xml:space="preserve">Rashodi za materijal i energiju ostvareni su u iznosu od </w:t>
      </w:r>
      <w:r w:rsidR="0023600B">
        <w:t>59.995,88</w:t>
      </w:r>
      <w:r w:rsidR="000077DB">
        <w:t xml:space="preserve"> </w:t>
      </w:r>
      <w:proofErr w:type="spellStart"/>
      <w:r w:rsidR="00233E8E">
        <w:t>eur</w:t>
      </w:r>
      <w:proofErr w:type="spellEnd"/>
      <w:r w:rsidR="000077DB">
        <w:t xml:space="preserve"> što je </w:t>
      </w:r>
      <w:r w:rsidR="0023600B">
        <w:t>30,14</w:t>
      </w:r>
      <w:r>
        <w:t xml:space="preserve"> % od planiranog iznosa.</w:t>
      </w:r>
    </w:p>
    <w:p w:rsidR="00F97F05" w:rsidRDefault="00F97F05" w:rsidP="001849DB">
      <w:r>
        <w:t xml:space="preserve">Rashodi za usluge ostvareni su u iznosu od </w:t>
      </w:r>
      <w:r w:rsidR="0023600B">
        <w:t>233.207,46</w:t>
      </w:r>
      <w:r w:rsidR="00D47E89">
        <w:t xml:space="preserve"> </w:t>
      </w:r>
      <w:proofErr w:type="spellStart"/>
      <w:r w:rsidR="00233E8E">
        <w:t>eur</w:t>
      </w:r>
      <w:proofErr w:type="spellEnd"/>
      <w:r w:rsidR="00D47E89">
        <w:t xml:space="preserve"> što je </w:t>
      </w:r>
      <w:r w:rsidR="0023600B">
        <w:t>41,60</w:t>
      </w:r>
      <w:r>
        <w:t xml:space="preserve"> % od planiranog iznosa.</w:t>
      </w:r>
    </w:p>
    <w:p w:rsidR="00F97F05" w:rsidRDefault="00F97F05" w:rsidP="001849DB">
      <w:r>
        <w:t xml:space="preserve">Ostali nespomenuti rashodi poslovanja ostvareni su u iznosu od </w:t>
      </w:r>
      <w:r w:rsidR="0023600B">
        <w:t>33.099,00</w:t>
      </w:r>
      <w:r w:rsidR="00D47E89">
        <w:t xml:space="preserve"> što je </w:t>
      </w:r>
      <w:r w:rsidR="0023600B">
        <w:t>31,46</w:t>
      </w:r>
      <w:r>
        <w:t xml:space="preserve"> % od planiranog iznosa.</w:t>
      </w:r>
    </w:p>
    <w:p w:rsidR="00594CB0" w:rsidRDefault="00F97F05" w:rsidP="001849DB">
      <w:r>
        <w:t xml:space="preserve">Ostali financijski rashodi ostvareni su u iznosu od </w:t>
      </w:r>
      <w:r w:rsidR="0023600B">
        <w:t>2.</w:t>
      </w:r>
      <w:r w:rsidR="00E10BE4">
        <w:t>1</w:t>
      </w:r>
      <w:r w:rsidR="0023600B">
        <w:t>22,53</w:t>
      </w:r>
      <w:r>
        <w:t xml:space="preserve"> </w:t>
      </w:r>
      <w:proofErr w:type="spellStart"/>
      <w:r w:rsidR="00D47E89">
        <w:t>eur</w:t>
      </w:r>
      <w:proofErr w:type="spellEnd"/>
      <w:r w:rsidR="00D47E89">
        <w:t xml:space="preserve"> što je </w:t>
      </w:r>
      <w:r w:rsidR="0023600B">
        <w:t>14,59</w:t>
      </w:r>
      <w:r w:rsidR="00594CB0">
        <w:t xml:space="preserve"> % od planiranog iznosa.</w:t>
      </w:r>
    </w:p>
    <w:p w:rsidR="00594CB0" w:rsidRDefault="00594CB0" w:rsidP="001849DB">
      <w:r>
        <w:t xml:space="preserve">Ostale naknade građanima i kućanstvima iz proračuna ostvareni su u iznosu od </w:t>
      </w:r>
      <w:r w:rsidR="00E10BE4">
        <w:t xml:space="preserve">29.353,01 </w:t>
      </w:r>
      <w:proofErr w:type="spellStart"/>
      <w:r w:rsidR="00E10BE4">
        <w:t>eur</w:t>
      </w:r>
      <w:proofErr w:type="spellEnd"/>
      <w:r>
        <w:t xml:space="preserve"> što je </w:t>
      </w:r>
      <w:r w:rsidR="00E10BE4">
        <w:t>36,19 %</w:t>
      </w:r>
      <w:r>
        <w:t xml:space="preserve"> od planiranog iznosa.</w:t>
      </w:r>
    </w:p>
    <w:p w:rsidR="00594CB0" w:rsidRDefault="00594CB0" w:rsidP="001849DB">
      <w:r>
        <w:t xml:space="preserve">Rashodi za tekuće donacije ostvareni su u iznosu </w:t>
      </w:r>
      <w:r w:rsidR="00E10BE4">
        <w:t xml:space="preserve">56.405,74 </w:t>
      </w:r>
      <w:proofErr w:type="spellStart"/>
      <w:r w:rsidR="00E10BE4">
        <w:t>eur</w:t>
      </w:r>
      <w:proofErr w:type="spellEnd"/>
      <w:r>
        <w:t xml:space="preserve"> što </w:t>
      </w:r>
      <w:r w:rsidR="00DA6535">
        <w:t xml:space="preserve">je </w:t>
      </w:r>
      <w:r w:rsidR="00E10BE4">
        <w:t>33,09</w:t>
      </w:r>
      <w:r>
        <w:t xml:space="preserve"> % od planiranog iznosa.</w:t>
      </w:r>
    </w:p>
    <w:p w:rsidR="00E10BE4" w:rsidRDefault="00E10BE4" w:rsidP="001849DB">
      <w:r>
        <w:t xml:space="preserve">Rashodi za kazne, panele i naknade štete ostvareni su u iznosu od 7.899,00 </w:t>
      </w:r>
      <w:proofErr w:type="spellStart"/>
      <w:r>
        <w:t>eur</w:t>
      </w:r>
      <w:proofErr w:type="spellEnd"/>
      <w:r>
        <w:t xml:space="preserve"> što je 24,06% od planiranog pro</w:t>
      </w:r>
      <w:r w:rsidR="00233E8E">
        <w:t>r</w:t>
      </w:r>
      <w:r>
        <w:t>ačuna</w:t>
      </w:r>
    </w:p>
    <w:p w:rsidR="004D387E" w:rsidRDefault="001778A5" w:rsidP="001849DB">
      <w:r>
        <w:t xml:space="preserve">Rashodi za građevinske objekte ostvareni su u iznosu od </w:t>
      </w:r>
      <w:r w:rsidR="00C03786">
        <w:t xml:space="preserve">99.859,81 </w:t>
      </w:r>
      <w:proofErr w:type="spellStart"/>
      <w:r w:rsidR="00C03786">
        <w:t>eur</w:t>
      </w:r>
      <w:proofErr w:type="spellEnd"/>
      <w:r>
        <w:t xml:space="preserve"> što je </w:t>
      </w:r>
      <w:r w:rsidR="00C03786">
        <w:t>1,35</w:t>
      </w:r>
      <w:r>
        <w:t xml:space="preserve"> % od planiranog iznosa.</w:t>
      </w:r>
    </w:p>
    <w:p w:rsidR="00F638A4" w:rsidRDefault="001778A5" w:rsidP="001849DB">
      <w:r>
        <w:t xml:space="preserve">Rashodi za postrojenja i opremu ostvareni su u iznosu od </w:t>
      </w:r>
      <w:r w:rsidR="00C03786">
        <w:t xml:space="preserve">6.221,79 </w:t>
      </w:r>
      <w:proofErr w:type="spellStart"/>
      <w:r w:rsidR="00C03786">
        <w:t>eur</w:t>
      </w:r>
      <w:proofErr w:type="spellEnd"/>
      <w:r w:rsidR="00F638A4">
        <w:t xml:space="preserve"> što je </w:t>
      </w:r>
      <w:r w:rsidR="00C03786">
        <w:t>24,89</w:t>
      </w:r>
      <w:r w:rsidR="00F638A4">
        <w:t xml:space="preserve"> </w:t>
      </w:r>
      <w:r>
        <w:t>% od planiranog iznosa.</w:t>
      </w:r>
    </w:p>
    <w:p w:rsidR="001778A5" w:rsidRDefault="001778A5" w:rsidP="001849DB">
      <w:r>
        <w:t xml:space="preserve">Rashodi za knjige, umjetnička djela i ostale izložbene vrijednosti ostvareni su u iznosu od </w:t>
      </w:r>
      <w:r w:rsidR="00C03786">
        <w:t xml:space="preserve">1.364,22 </w:t>
      </w:r>
      <w:r>
        <w:t xml:space="preserve"> </w:t>
      </w:r>
      <w:proofErr w:type="spellStart"/>
      <w:r w:rsidR="00C03786">
        <w:t>eur</w:t>
      </w:r>
      <w:proofErr w:type="spellEnd"/>
      <w:r>
        <w:t xml:space="preserve"> što je </w:t>
      </w:r>
      <w:r w:rsidR="00C03786">
        <w:t>25,70</w:t>
      </w:r>
      <w:r>
        <w:t xml:space="preserve"> % od planiranog iznosa.</w:t>
      </w:r>
    </w:p>
    <w:p w:rsidR="001778A5" w:rsidRDefault="001778A5" w:rsidP="001849DB">
      <w:r>
        <w:t xml:space="preserve">Rashodi za otplatu glavnice primljenih kredita i zajmova od kreditnih i ostalih financijskih institucija ostvareni su u iznosu od </w:t>
      </w:r>
      <w:r w:rsidR="00C03786">
        <w:t>16.321,98</w:t>
      </w:r>
      <w:r w:rsidR="00E5566F">
        <w:t xml:space="preserve"> </w:t>
      </w:r>
      <w:proofErr w:type="spellStart"/>
      <w:r w:rsidR="00C03786">
        <w:t>eur</w:t>
      </w:r>
      <w:proofErr w:type="spellEnd"/>
      <w:r w:rsidR="00E5566F">
        <w:t xml:space="preserve"> što je </w:t>
      </w:r>
      <w:r w:rsidR="00C03786">
        <w:t>81,61</w:t>
      </w:r>
      <w:r>
        <w:t xml:space="preserve"> % od planiranog iznosa.</w:t>
      </w:r>
    </w:p>
    <w:p w:rsidR="00E5566F" w:rsidRDefault="00E5566F" w:rsidP="001849DB">
      <w:r>
        <w:t>Manjak</w:t>
      </w:r>
      <w:r w:rsidR="00844EFB">
        <w:t xml:space="preserve"> prihoda</w:t>
      </w:r>
      <w:r>
        <w:t xml:space="preserve"> i primitaka</w:t>
      </w:r>
      <w:r w:rsidR="00844EFB">
        <w:t xml:space="preserve"> poslovanja iznosi – </w:t>
      </w:r>
      <w:r w:rsidR="00C03786">
        <w:t>66.365,24</w:t>
      </w:r>
      <w:r>
        <w:t xml:space="preserve"> </w:t>
      </w:r>
      <w:proofErr w:type="spellStart"/>
      <w:r>
        <w:t>eur</w:t>
      </w:r>
      <w:proofErr w:type="spellEnd"/>
    </w:p>
    <w:p w:rsidR="00F47A44" w:rsidRDefault="00F47A44" w:rsidP="001849DB">
      <w:r>
        <w:t>Kao sastavni dio ovog obrazloženja daje se i stanje nenaplaćenih potraživanja i stanje dospjelih nepodmirenih obveza Općine Velika Ludina i proračunskih korisnika.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7A44" w:rsidTr="00F47A44">
        <w:tc>
          <w:tcPr>
            <w:tcW w:w="3020" w:type="dxa"/>
          </w:tcPr>
          <w:p w:rsidR="00F47A44" w:rsidRDefault="00F47A44" w:rsidP="00F47A44">
            <w:pPr>
              <w:jc w:val="center"/>
            </w:pPr>
            <w:r>
              <w:t>GRAD, PRORAČUNSKI KORISNIK</w:t>
            </w:r>
          </w:p>
        </w:tc>
        <w:tc>
          <w:tcPr>
            <w:tcW w:w="3021" w:type="dxa"/>
          </w:tcPr>
          <w:p w:rsidR="00F47A44" w:rsidRDefault="00C03786" w:rsidP="00F47A44">
            <w:pPr>
              <w:jc w:val="center"/>
            </w:pPr>
            <w:r>
              <w:t>NEPLAĆENE OBVEZE DO 30.06.202</w:t>
            </w:r>
            <w:r w:rsidR="00233E8E">
              <w:t>4</w:t>
            </w:r>
            <w:r w:rsidR="00F611E1">
              <w:t xml:space="preserve">. GODINE </w:t>
            </w:r>
          </w:p>
        </w:tc>
        <w:tc>
          <w:tcPr>
            <w:tcW w:w="3021" w:type="dxa"/>
          </w:tcPr>
          <w:p w:rsidR="00F47A44" w:rsidRDefault="00F611E1" w:rsidP="00F611E1">
            <w:pPr>
              <w:jc w:val="center"/>
            </w:pPr>
            <w:r>
              <w:t>NEPLAĆENE</w:t>
            </w:r>
            <w:r w:rsidR="00E5566F">
              <w:t xml:space="preserve"> DO</w:t>
            </w:r>
            <w:r w:rsidR="00C03786">
              <w:t>SPIJELE OBVEZE NA DAN 30.06.2024</w:t>
            </w:r>
            <w:r w:rsidR="00F47A44">
              <w:t xml:space="preserve"> GODINE</w:t>
            </w:r>
          </w:p>
        </w:tc>
      </w:tr>
      <w:tr w:rsidR="00F47A44" w:rsidTr="00F47A44">
        <w:tc>
          <w:tcPr>
            <w:tcW w:w="3020" w:type="dxa"/>
          </w:tcPr>
          <w:p w:rsidR="00F47A44" w:rsidRDefault="00F47A44" w:rsidP="00F47A44">
            <w:pPr>
              <w:jc w:val="center"/>
            </w:pPr>
            <w:r>
              <w:t>Općina Velika Ludina</w:t>
            </w:r>
          </w:p>
        </w:tc>
        <w:tc>
          <w:tcPr>
            <w:tcW w:w="3021" w:type="dxa"/>
          </w:tcPr>
          <w:p w:rsidR="00F47A44" w:rsidRDefault="00C03786" w:rsidP="00F47A44">
            <w:pPr>
              <w:jc w:val="center"/>
            </w:pPr>
            <w:r>
              <w:t>252.504,10</w:t>
            </w:r>
            <w:r w:rsidR="00F611E1">
              <w:t xml:space="preserve"> </w:t>
            </w:r>
            <w:proofErr w:type="spellStart"/>
            <w:r w:rsidR="00F611E1">
              <w:t>eur</w:t>
            </w:r>
            <w:proofErr w:type="spellEnd"/>
          </w:p>
        </w:tc>
        <w:tc>
          <w:tcPr>
            <w:tcW w:w="3021" w:type="dxa"/>
          </w:tcPr>
          <w:p w:rsidR="00F47A44" w:rsidRDefault="00C03786" w:rsidP="00F47A44">
            <w:pPr>
              <w:jc w:val="center"/>
            </w:pPr>
            <w:r>
              <w:t xml:space="preserve">9.989,47 </w:t>
            </w:r>
            <w:proofErr w:type="spellStart"/>
            <w:r>
              <w:t>eur</w:t>
            </w:r>
            <w:proofErr w:type="spellEnd"/>
          </w:p>
        </w:tc>
      </w:tr>
      <w:tr w:rsidR="00F47A44" w:rsidTr="00F47A44">
        <w:tc>
          <w:tcPr>
            <w:tcW w:w="3020" w:type="dxa"/>
          </w:tcPr>
          <w:p w:rsidR="00F47A44" w:rsidRDefault="00F47A44" w:rsidP="00F47A44">
            <w:pPr>
              <w:jc w:val="center"/>
            </w:pPr>
            <w:r>
              <w:t>Knjižnica i čitaonica Ludina</w:t>
            </w:r>
          </w:p>
        </w:tc>
        <w:tc>
          <w:tcPr>
            <w:tcW w:w="3021" w:type="dxa"/>
          </w:tcPr>
          <w:p w:rsidR="00F47A44" w:rsidRDefault="00AA366B" w:rsidP="00F611E1">
            <w:pPr>
              <w:jc w:val="center"/>
            </w:pPr>
            <w:r>
              <w:t>1.671,24</w:t>
            </w:r>
            <w:r w:rsidR="00F611E1">
              <w:t xml:space="preserve"> </w:t>
            </w:r>
            <w:proofErr w:type="spellStart"/>
            <w:r w:rsidR="00F611E1">
              <w:t>eur</w:t>
            </w:r>
            <w:proofErr w:type="spellEnd"/>
          </w:p>
        </w:tc>
        <w:tc>
          <w:tcPr>
            <w:tcW w:w="3021" w:type="dxa"/>
          </w:tcPr>
          <w:p w:rsidR="00F47A44" w:rsidRDefault="00F47A44" w:rsidP="00233E8E">
            <w:pPr>
              <w:jc w:val="center"/>
            </w:pPr>
            <w:r>
              <w:t xml:space="preserve">0,00 </w:t>
            </w:r>
            <w:proofErr w:type="spellStart"/>
            <w:r w:rsidR="00233E8E">
              <w:t>eur</w:t>
            </w:r>
            <w:proofErr w:type="spellEnd"/>
          </w:p>
        </w:tc>
      </w:tr>
      <w:tr w:rsidR="00F47A44" w:rsidTr="00F611E1">
        <w:trPr>
          <w:trHeight w:val="70"/>
        </w:trPr>
        <w:tc>
          <w:tcPr>
            <w:tcW w:w="3020" w:type="dxa"/>
          </w:tcPr>
          <w:p w:rsidR="00F47A44" w:rsidRDefault="00F47A44" w:rsidP="00F47A44">
            <w:pPr>
              <w:jc w:val="center"/>
            </w:pPr>
            <w:r>
              <w:t xml:space="preserve">Dječji vrtić Ludina </w:t>
            </w:r>
          </w:p>
        </w:tc>
        <w:tc>
          <w:tcPr>
            <w:tcW w:w="3021" w:type="dxa"/>
          </w:tcPr>
          <w:p w:rsidR="00F47A44" w:rsidRDefault="00233E8E" w:rsidP="00F47A44">
            <w:pPr>
              <w:jc w:val="center"/>
            </w:pPr>
            <w:r>
              <w:t>31.702,02</w:t>
            </w:r>
            <w:r w:rsidR="00F611E1">
              <w:t xml:space="preserve"> </w:t>
            </w:r>
            <w:proofErr w:type="spellStart"/>
            <w:r w:rsidR="00F611E1">
              <w:t>eur</w:t>
            </w:r>
            <w:proofErr w:type="spellEnd"/>
          </w:p>
        </w:tc>
        <w:tc>
          <w:tcPr>
            <w:tcW w:w="3021" w:type="dxa"/>
          </w:tcPr>
          <w:p w:rsidR="00F47A44" w:rsidRDefault="00233E8E" w:rsidP="00233E8E">
            <w:pPr>
              <w:jc w:val="center"/>
            </w:pPr>
            <w:r>
              <w:t xml:space="preserve">0,00 </w:t>
            </w:r>
            <w:proofErr w:type="spellStart"/>
            <w:r>
              <w:t>eur</w:t>
            </w:r>
            <w:proofErr w:type="spellEnd"/>
          </w:p>
        </w:tc>
      </w:tr>
    </w:tbl>
    <w:p w:rsidR="00844EFB" w:rsidRDefault="00844EFB" w:rsidP="001849DB"/>
    <w:p w:rsidR="001849DB" w:rsidRDefault="00A47659" w:rsidP="00233E8E">
      <w:r>
        <w:t>Općina Velika Ludina kao i njeni proračunski korisnici ne vodi nikakav sudski postupak.</w:t>
      </w:r>
    </w:p>
    <w:sectPr w:rsidR="0018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DB"/>
    <w:rsid w:val="000077DB"/>
    <w:rsid w:val="0000784C"/>
    <w:rsid w:val="00034322"/>
    <w:rsid w:val="00076700"/>
    <w:rsid w:val="00091CB3"/>
    <w:rsid w:val="000B23CA"/>
    <w:rsid w:val="000B2B0D"/>
    <w:rsid w:val="001778A5"/>
    <w:rsid w:val="001849DB"/>
    <w:rsid w:val="00233E8E"/>
    <w:rsid w:val="0023600B"/>
    <w:rsid w:val="00390F8F"/>
    <w:rsid w:val="003B1605"/>
    <w:rsid w:val="003C63BE"/>
    <w:rsid w:val="004D387E"/>
    <w:rsid w:val="00594CB0"/>
    <w:rsid w:val="005C4F77"/>
    <w:rsid w:val="00654A06"/>
    <w:rsid w:val="00692414"/>
    <w:rsid w:val="007C2BCC"/>
    <w:rsid w:val="00844EFB"/>
    <w:rsid w:val="00882CD9"/>
    <w:rsid w:val="008D4C59"/>
    <w:rsid w:val="00A47659"/>
    <w:rsid w:val="00A53C6A"/>
    <w:rsid w:val="00AA366B"/>
    <w:rsid w:val="00C03786"/>
    <w:rsid w:val="00CD241A"/>
    <w:rsid w:val="00D47E89"/>
    <w:rsid w:val="00D87D43"/>
    <w:rsid w:val="00DA6535"/>
    <w:rsid w:val="00E10BE4"/>
    <w:rsid w:val="00E5566F"/>
    <w:rsid w:val="00E820F8"/>
    <w:rsid w:val="00EC0708"/>
    <w:rsid w:val="00F12160"/>
    <w:rsid w:val="00F47A44"/>
    <w:rsid w:val="00F611E1"/>
    <w:rsid w:val="00F638A4"/>
    <w:rsid w:val="00F97F05"/>
    <w:rsid w:val="00FD7BEF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09ED1-0CE6-49A2-85A6-8A4BBED7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FA2D-7D83-46E3-B2B0-D3DBE96F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35</cp:revision>
  <dcterms:created xsi:type="dcterms:W3CDTF">2023-03-21T09:43:00Z</dcterms:created>
  <dcterms:modified xsi:type="dcterms:W3CDTF">2024-09-05T06:56:00Z</dcterms:modified>
</cp:coreProperties>
</file>